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A5" w:rsidRDefault="001E14A5">
      <w:pPr>
        <w:spacing w:line="440" w:lineRule="exact"/>
        <w:jc w:val="center"/>
        <w:rPr>
          <w:rFonts w:ascii="楷体" w:eastAsia="楷体" w:hAnsi="楷体"/>
          <w:b/>
          <w:sz w:val="32"/>
          <w:szCs w:val="32"/>
        </w:rPr>
      </w:pPr>
    </w:p>
    <w:p w:rsidR="001E14A5" w:rsidRPr="005D3C0F" w:rsidRDefault="00B63735">
      <w:pPr>
        <w:spacing w:line="66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bookmarkStart w:id="0" w:name="_GoBack"/>
      <w:r w:rsidRPr="005D3C0F">
        <w:rPr>
          <w:rFonts w:ascii="方正小标宋简体" w:eastAsia="方正小标宋简体" w:hAnsiTheme="majorEastAsia" w:cstheme="majorEastAsia" w:hint="eastAsia"/>
          <w:sz w:val="44"/>
          <w:szCs w:val="44"/>
        </w:rPr>
        <w:t>隰县发展和改革局</w:t>
      </w:r>
    </w:p>
    <w:p w:rsidR="001E14A5" w:rsidRPr="005D3C0F" w:rsidRDefault="00B63735">
      <w:pPr>
        <w:spacing w:line="660" w:lineRule="exact"/>
        <w:jc w:val="center"/>
        <w:rPr>
          <w:rFonts w:ascii="方正小标宋简体" w:eastAsia="方正小标宋简体" w:hAnsi="新宋体" w:cs="新宋体" w:hint="eastAsia"/>
          <w:bCs/>
          <w:kern w:val="0"/>
          <w:sz w:val="44"/>
          <w:szCs w:val="44"/>
        </w:rPr>
      </w:pPr>
      <w:r w:rsidRPr="005D3C0F">
        <w:rPr>
          <w:rFonts w:ascii="方正小标宋简体" w:eastAsia="方正小标宋简体" w:hAnsiTheme="majorEastAsia" w:cstheme="majorEastAsia" w:hint="eastAsia"/>
          <w:spacing w:val="-20"/>
          <w:kern w:val="0"/>
          <w:sz w:val="44"/>
          <w:szCs w:val="44"/>
        </w:rPr>
        <w:t>2021年政府信息公开年度报告</w:t>
      </w:r>
    </w:p>
    <w:bookmarkEnd w:id="0"/>
    <w:p w:rsidR="001E14A5" w:rsidRDefault="001E14A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</w:rPr>
      </w:pPr>
    </w:p>
    <w:p w:rsidR="001E14A5" w:rsidRDefault="001E14A5">
      <w:pPr>
        <w:pStyle w:val="a3"/>
        <w:widowControl/>
        <w:shd w:val="clear" w:color="auto" w:fill="FFFFFF"/>
        <w:spacing w:beforeAutospacing="0" w:afterAutospacing="0"/>
        <w:ind w:left="42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1E14A5" w:rsidRDefault="00B63735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一、总体情况</w:t>
      </w:r>
    </w:p>
    <w:p w:rsidR="001E14A5" w:rsidRDefault="00B63735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《隰县发展和改革局</w:t>
      </w: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/>
          <w:kern w:val="0"/>
          <w:sz w:val="32"/>
          <w:szCs w:val="32"/>
        </w:rPr>
        <w:t>年政府信息公开年度报告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宋体" w:cs="宋体"/>
          <w:kern w:val="0"/>
          <w:sz w:val="32"/>
          <w:szCs w:val="32"/>
        </w:rPr>
        <w:t>根据《</w:t>
      </w:r>
      <w:hyperlink r:id="rId8" w:tgtFrame="_blank" w:history="1">
        <w:r>
          <w:rPr>
            <w:rFonts w:ascii="仿宋_GB2312" w:eastAsia="仿宋_GB2312" w:hAnsi="宋体" w:cs="宋体"/>
            <w:kern w:val="0"/>
            <w:sz w:val="32"/>
            <w:szCs w:val="32"/>
          </w:rPr>
          <w:t>中华人民共和国政府信息公开条例</w:t>
        </w:r>
      </w:hyperlink>
      <w:r>
        <w:rPr>
          <w:rFonts w:ascii="仿宋_GB2312" w:eastAsia="仿宋_GB2312" w:hAnsi="宋体" w:cs="宋体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《隰县人民政府办公室关于做好2020年政府信息公开年度报告有关工作的通知》</w:t>
      </w:r>
      <w:r>
        <w:rPr>
          <w:rFonts w:ascii="仿宋_GB2312" w:eastAsia="仿宋_GB2312" w:hAnsi="宋体" w:cs="宋体"/>
          <w:kern w:val="0"/>
          <w:sz w:val="32"/>
          <w:szCs w:val="32"/>
        </w:rPr>
        <w:t>编制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由主动公开政府信息情况、收到和处理政府信息公开申请情况、政府信息公开行政复议、行政诉讼情况、存在问题及改进措施等五部分组成。</w:t>
      </w:r>
    </w:p>
    <w:p w:rsidR="001E14A5" w:rsidRDefault="00B63735">
      <w:pPr>
        <w:spacing w:line="62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p w:rsidR="001E14A5" w:rsidRDefault="00B63735">
      <w:pPr>
        <w:spacing w:line="1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-46990</wp:posOffset>
                </wp:positionV>
                <wp:extent cx="5489575" cy="431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2505" y="970280"/>
                          <a:ext cx="54895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4A5" w:rsidRDefault="001E1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3.9pt;margin-top:-3.7pt;width:432.25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" filled="f" stroked="f" strokeweight=".5pt">
                <v:textbox>
                  <w:txbxContent>
                    <w:p w:rsidR="001E14A5" w:rsidRDefault="001E14A5"/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473" w:tblpY="102"/>
        <w:tblOverlap w:val="never"/>
        <w:tblW w:w="87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18"/>
        <w:gridCol w:w="2187"/>
        <w:gridCol w:w="2178"/>
        <w:gridCol w:w="2208"/>
      </w:tblGrid>
      <w:tr w:rsidR="001E14A5">
        <w:trPr>
          <w:trHeight w:val="90"/>
        </w:trPr>
        <w:tc>
          <w:tcPr>
            <w:tcW w:w="87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1E14A5" w:rsidRDefault="00B63735">
            <w:pPr>
              <w:spacing w:before="75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 w:rsidR="001E14A5">
        <w:trPr>
          <w:trHeight w:val="398"/>
        </w:trPr>
        <w:tc>
          <w:tcPr>
            <w:tcW w:w="21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6" w:line="219" w:lineRule="auto"/>
              <w:ind w:firstLine="81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87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5" w:line="219" w:lineRule="auto"/>
              <w:ind w:firstLine="58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5" w:line="219" w:lineRule="auto"/>
              <w:ind w:firstLine="59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6" w:line="219" w:lineRule="auto"/>
              <w:ind w:firstLine="60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1E14A5">
        <w:trPr>
          <w:trHeight w:val="397"/>
        </w:trPr>
        <w:tc>
          <w:tcPr>
            <w:tcW w:w="21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5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87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1E14A5">
        <w:trPr>
          <w:trHeight w:val="399"/>
        </w:trPr>
        <w:tc>
          <w:tcPr>
            <w:tcW w:w="21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7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87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17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1E14A5">
        <w:trPr>
          <w:trHeight w:val="389"/>
        </w:trPr>
        <w:tc>
          <w:tcPr>
            <w:tcW w:w="87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1E14A5" w:rsidRDefault="00B63735">
            <w:pPr>
              <w:spacing w:before="67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 w:rsidR="001E14A5">
        <w:trPr>
          <w:trHeight w:val="409"/>
        </w:trPr>
        <w:tc>
          <w:tcPr>
            <w:tcW w:w="21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87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86" w:line="219" w:lineRule="auto"/>
              <w:ind w:firstLine="27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1E14A5">
        <w:trPr>
          <w:trHeight w:val="400"/>
        </w:trPr>
        <w:tc>
          <w:tcPr>
            <w:tcW w:w="21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8" w:line="220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57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1E14A5">
        <w:trPr>
          <w:trHeight w:val="390"/>
        </w:trPr>
        <w:tc>
          <w:tcPr>
            <w:tcW w:w="87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1E14A5" w:rsidRDefault="00B63735">
            <w:pPr>
              <w:spacing w:before="68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 w:rsidR="001E14A5">
        <w:trPr>
          <w:trHeight w:val="400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8" w:line="219" w:lineRule="auto"/>
              <w:ind w:firstLine="79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7" w:line="219" w:lineRule="auto"/>
              <w:ind w:firstLine="28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1E14A5">
        <w:trPr>
          <w:trHeight w:val="400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8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59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1E14A5">
        <w:trPr>
          <w:trHeight w:val="401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79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59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1E14A5">
        <w:trPr>
          <w:trHeight w:val="391"/>
        </w:trPr>
        <w:tc>
          <w:tcPr>
            <w:tcW w:w="87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1E14A5" w:rsidRDefault="00B63735">
            <w:pPr>
              <w:spacing w:before="69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 w:rsidR="001E14A5">
        <w:trPr>
          <w:trHeight w:val="411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89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88" w:line="219" w:lineRule="auto"/>
              <w:ind w:firstLine="246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 w:rsidR="001E14A5">
        <w:trPr>
          <w:trHeight w:val="663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1E14A5" w:rsidRDefault="00B63735">
            <w:pPr>
              <w:spacing w:before="219" w:line="219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59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14A5" w:rsidRDefault="00B63735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91551E" w:rsidRDefault="0091551E" w:rsidP="0091551E">
      <w:pPr>
        <w:spacing w:before="79" w:line="219" w:lineRule="auto"/>
        <w:ind w:firstLineChars="200" w:firstLine="476"/>
        <w:outlineLvl w:val="1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三、收到和处理政府信息公开申请情况</w:t>
      </w:r>
    </w:p>
    <w:p w:rsidR="0091551E" w:rsidRDefault="0091551E" w:rsidP="0091551E">
      <w:pPr>
        <w:spacing w:line="127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63"/>
        <w:gridCol w:w="396"/>
        <w:gridCol w:w="709"/>
        <w:gridCol w:w="567"/>
        <w:gridCol w:w="709"/>
        <w:gridCol w:w="567"/>
        <w:gridCol w:w="708"/>
        <w:gridCol w:w="567"/>
      </w:tblGrid>
      <w:tr w:rsidR="0091551E" w:rsidTr="00386877">
        <w:trPr>
          <w:trHeight w:val="325"/>
        </w:trPr>
        <w:tc>
          <w:tcPr>
            <w:tcW w:w="4849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before="43" w:line="320" w:lineRule="exact"/>
              <w:ind w:firstLine="139"/>
              <w:rPr>
                <w:rFonts w:ascii="宋体" w:hAnsi="宋体" w:cs="宋体"/>
                <w:position w:val="15"/>
                <w:sz w:val="20"/>
                <w:szCs w:val="20"/>
              </w:rPr>
            </w:pPr>
          </w:p>
          <w:p w:rsidR="0091551E" w:rsidRDefault="0091551E" w:rsidP="00386877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</w:p>
          <w:p w:rsidR="0091551E" w:rsidRDefault="0091551E" w:rsidP="00386877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(本列数据的勾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>关系为:第一项加第二项之和,等于</w:t>
            </w:r>
          </w:p>
          <w:p w:rsidR="0091551E" w:rsidRDefault="0091551E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19" w:lineRule="auto"/>
              <w:ind w:firstLine="187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91551E" w:rsidTr="00386877">
        <w:trPr>
          <w:trHeight w:val="315"/>
        </w:trPr>
        <w:tc>
          <w:tcPr>
            <w:tcW w:w="4849" w:type="dxa"/>
            <w:gridSpan w:val="3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96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line="287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 w:rsidR="0091551E" w:rsidRDefault="0091551E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 w:rsidR="0091551E" w:rsidRDefault="0091551E" w:rsidP="00386877">
            <w:pPr>
              <w:spacing w:before="65" w:line="309" w:lineRule="auto"/>
              <w:ind w:left="231" w:right="116" w:hanging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20" w:lineRule="auto"/>
              <w:ind w:firstLine="9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line="457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65" w:line="221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91551E" w:rsidTr="00386877">
        <w:trPr>
          <w:trHeight w:val="944"/>
        </w:trPr>
        <w:tc>
          <w:tcPr>
            <w:tcW w:w="4849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205" w:line="300" w:lineRule="exact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91551E" w:rsidRDefault="0091551E" w:rsidP="00386877">
            <w:pPr>
              <w:spacing w:line="229" w:lineRule="auto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214" w:line="281" w:lineRule="auto"/>
              <w:ind w:left="134" w:right="1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6" w:line="265" w:lineRule="auto"/>
              <w:ind w:right="112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6" w:line="273" w:lineRule="auto"/>
              <w:ind w:right="11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line="298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65" w:line="220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</w:tr>
      <w:tr w:rsidR="0091551E" w:rsidTr="00386877">
        <w:trPr>
          <w:trHeight w:val="32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1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4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line="447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65" w:line="304" w:lineRule="auto"/>
              <w:ind w:left="6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21" w:lineRule="auto"/>
              <w:ind w:firstLine="1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-10"/>
                <w:sz w:val="20"/>
                <w:szCs w:val="20"/>
              </w:rPr>
              <w:t>)予以公开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61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21" w:lineRule="auto"/>
              <w:ind w:firstLine="122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3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before="198" w:line="340" w:lineRule="exact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 w:rsidR="0091551E" w:rsidRDefault="0091551E" w:rsidP="00386877">
            <w:pPr>
              <w:spacing w:line="22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8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9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0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0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3.危及"三安全</w:t>
            </w:r>
            <w:proofErr w:type="gramStart"/>
            <w:r>
              <w:rPr>
                <w:rFonts w:ascii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2"/>
                <w:sz w:val="20"/>
                <w:szCs w:val="20"/>
              </w:rPr>
              <w:t>稳定"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91551E" w:rsidRDefault="0091551E" w:rsidP="0091551E">
      <w:pPr>
        <w:spacing w:line="14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73"/>
        <w:gridCol w:w="386"/>
        <w:gridCol w:w="709"/>
        <w:gridCol w:w="567"/>
        <w:gridCol w:w="709"/>
        <w:gridCol w:w="567"/>
        <w:gridCol w:w="708"/>
        <w:gridCol w:w="567"/>
      </w:tblGrid>
      <w:tr w:rsidR="0091551E" w:rsidTr="00386877">
        <w:trPr>
          <w:trHeight w:val="34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7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line="359" w:lineRule="auto"/>
              <w:rPr>
                <w:rFonts w:ascii="Arial"/>
              </w:rPr>
            </w:pPr>
          </w:p>
          <w:p w:rsidR="0091551E" w:rsidRDefault="0091551E" w:rsidP="00386877">
            <w:pPr>
              <w:spacing w:line="360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(五 )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6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597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155" w:line="240" w:lineRule="exact"/>
              <w:ind w:left="44" w:right="5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spacing w:line="24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663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91551E" w:rsidRDefault="0091551E" w:rsidP="00386877">
            <w:pPr>
              <w:spacing w:line="266" w:lineRule="auto"/>
              <w:rPr>
                <w:rFonts w:ascii="Arial"/>
              </w:rPr>
            </w:pPr>
          </w:p>
          <w:p w:rsidR="0091551E" w:rsidRDefault="0091551E" w:rsidP="00386877">
            <w:pPr>
              <w:spacing w:line="267" w:lineRule="auto"/>
              <w:rPr>
                <w:rFonts w:ascii="Arial"/>
              </w:rPr>
            </w:pPr>
          </w:p>
          <w:p w:rsidR="0091551E" w:rsidRDefault="0091551E" w:rsidP="00386877">
            <w:pPr>
              <w:spacing w:line="267" w:lineRule="auto"/>
              <w:rPr>
                <w:rFonts w:ascii="Arial"/>
              </w:rPr>
            </w:pPr>
          </w:p>
          <w:p w:rsidR="0091551E" w:rsidRDefault="0091551E" w:rsidP="00386877">
            <w:pPr>
              <w:spacing w:before="62" w:line="32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76" w:line="200" w:lineRule="exact"/>
              <w:ind w:left="45" w:right="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1.申请人无正当理由逾期</w:t>
            </w:r>
            <w:proofErr w:type="gramStart"/>
            <w:r>
              <w:rPr>
                <w:rFonts w:ascii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790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7" w:line="200" w:lineRule="exact"/>
              <w:ind w:left="45" w:righ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2.申请人逾期未按收费通知要求缴 纳费用、行政机关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 xml:space="preserve">再处理其政府信 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9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91551E" w:rsidRDefault="0091551E" w:rsidP="00386877">
            <w:pPr>
              <w:rPr>
                <w:rFonts w:ascii="Arial"/>
              </w:rPr>
            </w:pPr>
          </w:p>
        </w:tc>
        <w:tc>
          <w:tcPr>
            <w:tcW w:w="4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69" w:line="221" w:lineRule="auto"/>
              <w:ind w:firstLine="1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91551E" w:rsidTr="00386877">
        <w:trPr>
          <w:trHeight w:val="421"/>
        </w:trPr>
        <w:tc>
          <w:tcPr>
            <w:tcW w:w="48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1551E" w:rsidRDefault="0091551E" w:rsidP="00386877">
            <w:pPr>
              <w:spacing w:before="219" w:line="219" w:lineRule="auto"/>
              <w:ind w:firstLine="5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1551E" w:rsidRDefault="0091551E" w:rsidP="00386877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1E14A5" w:rsidRDefault="00B6373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lastRenderedPageBreak/>
        <w:t>四、政府信息公开行政复议、行政诉讼情况</w:t>
      </w:r>
    </w:p>
    <w:p w:rsidR="001E14A5" w:rsidRDefault="001E14A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E14A5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1E14A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1E14A5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1E14A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1E14A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1E14A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1E14A5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1E14A5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E14A5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14A5" w:rsidRDefault="00B6373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1E14A5" w:rsidRDefault="00B63735">
      <w:pPr>
        <w:pStyle w:val="a3"/>
        <w:widowControl/>
        <w:shd w:val="clear" w:color="auto" w:fill="FFFFFF"/>
        <w:spacing w:beforeAutospacing="0" w:afterAutospacing="0"/>
        <w:ind w:firstLineChars="100" w:firstLine="32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五、存在的主要问题及改进情况</w:t>
      </w:r>
    </w:p>
    <w:p w:rsidR="001E14A5" w:rsidRDefault="00B63735" w:rsidP="002766BE">
      <w:pPr>
        <w:pStyle w:val="a3"/>
        <w:widowControl/>
        <w:shd w:val="clear" w:color="auto" w:fill="FFFFFF"/>
        <w:spacing w:beforeAutospacing="0" w:afterAutospacing="0"/>
        <w:ind w:leftChars="300" w:left="630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（一）存在的主要问题：</w:t>
      </w:r>
    </w:p>
    <w:p w:rsidR="001E14A5" w:rsidRDefault="00B63735">
      <w:pPr>
        <w:widowControl/>
        <w:spacing w:line="408" w:lineRule="auto"/>
        <w:ind w:firstLineChars="200" w:firstLine="640"/>
        <w:jc w:val="left"/>
        <w:rPr>
          <w:rFonts w:ascii="仿宋_GB2312" w:eastAsia="仿宋_GB2312" w:hAnsi="宋体" w:cs="Arial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1、政府信息公开内容的规范性有待加强。</w:t>
      </w:r>
    </w:p>
    <w:p w:rsidR="001E14A5" w:rsidRDefault="00B63735">
      <w:pPr>
        <w:widowControl/>
        <w:spacing w:line="408" w:lineRule="auto"/>
        <w:ind w:firstLineChars="200" w:firstLine="640"/>
        <w:jc w:val="left"/>
        <w:rPr>
          <w:rFonts w:ascii="仿宋_GB2312" w:eastAsia="仿宋_GB2312" w:hAnsi="宋体" w:cs="Arial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2、部分需公开的信息内容不够具体，公开时间上有所滞后。</w:t>
      </w:r>
    </w:p>
    <w:p w:rsidR="001E14A5" w:rsidRDefault="00B63735">
      <w:pPr>
        <w:widowControl/>
        <w:spacing w:line="408" w:lineRule="auto"/>
        <w:ind w:firstLineChars="200" w:firstLine="640"/>
        <w:jc w:val="left"/>
        <w:rPr>
          <w:rFonts w:ascii="仿宋_GB2312" w:eastAsia="仿宋_GB2312" w:hAnsi="宋体" w:cs="Arial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3、网站的功能和作用有待提高。</w:t>
      </w:r>
    </w:p>
    <w:p w:rsidR="001E14A5" w:rsidRDefault="00B63735">
      <w:pPr>
        <w:widowControl/>
        <w:spacing w:line="62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（二）改进情况：</w:t>
      </w:r>
    </w:p>
    <w:p w:rsidR="001E14A5" w:rsidRDefault="00B63735">
      <w:pPr>
        <w:widowControl/>
        <w:spacing w:line="408" w:lineRule="auto"/>
        <w:ind w:firstLineChars="200" w:firstLine="643"/>
        <w:jc w:val="left"/>
        <w:rPr>
          <w:rFonts w:ascii="仿宋_GB2312" w:eastAsia="仿宋_GB2312" w:hAnsi="宋体" w:cs="Arial"/>
          <w:kern w:val="0"/>
          <w:szCs w:val="21"/>
        </w:rPr>
      </w:pPr>
      <w:r>
        <w:rPr>
          <w:rFonts w:ascii="仿宋_GB2312" w:eastAsia="仿宋_GB2312" w:hAnsi="宋体" w:cs="Arial" w:hint="eastAsia"/>
          <w:b/>
          <w:kern w:val="0"/>
          <w:sz w:val="32"/>
          <w:szCs w:val="32"/>
          <w:shd w:val="clear" w:color="auto" w:fill="FFFFFF"/>
        </w:rPr>
        <w:t>1、</w:t>
      </w:r>
      <w:r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</w:rPr>
        <w:t>加强培训学习。</w:t>
      </w: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组织有关科室、人员深入学习《政府信息公开条例》及相关文件精神，务必使大家掌握信息公开的程序和各种文书的正确使用。</w:t>
      </w:r>
    </w:p>
    <w:p w:rsidR="001E14A5" w:rsidRDefault="00B63735">
      <w:pPr>
        <w:widowControl/>
        <w:spacing w:line="408" w:lineRule="auto"/>
        <w:jc w:val="left"/>
        <w:rPr>
          <w:rFonts w:ascii="仿宋_GB2312" w:eastAsia="仿宋_GB2312" w:hAnsi="宋体" w:cs="Arial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宋体" w:cs="Arial" w:hint="eastAsia"/>
          <w:b/>
          <w:kern w:val="0"/>
          <w:sz w:val="32"/>
          <w:szCs w:val="32"/>
          <w:shd w:val="clear" w:color="auto" w:fill="FFFFFF"/>
        </w:rPr>
        <w:t xml:space="preserve">  2、强化政府信息公开内容深化。</w:t>
      </w: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科室人员对照《公开目录》进行补充和更新，丰富公开内容，做到所公开的信息透明度高、内容涉及广、强度大、形式多样，提高公众对政府信息公开的认知度，使</w:t>
      </w: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lastRenderedPageBreak/>
        <w:t>公开的信息真正方便公众接受和利用，有效扩大信息公开的影响力，更好服务于社会。</w:t>
      </w:r>
    </w:p>
    <w:p w:rsidR="001E14A5" w:rsidRDefault="00B63735">
      <w:pPr>
        <w:widowControl/>
        <w:spacing w:line="408" w:lineRule="auto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3、</w:t>
      </w:r>
      <w:r>
        <w:rPr>
          <w:rFonts w:ascii="仿宋_GB2312" w:eastAsia="仿宋_GB2312" w:hAnsi="宋体" w:cs="Arial" w:hint="eastAsia"/>
          <w:b/>
          <w:kern w:val="0"/>
          <w:sz w:val="32"/>
          <w:szCs w:val="32"/>
          <w:shd w:val="clear" w:color="auto" w:fill="FFFFFF"/>
        </w:rPr>
        <w:t>进一步健全完善制度</w:t>
      </w:r>
      <w:r>
        <w:rPr>
          <w:rFonts w:ascii="仿宋_GB2312" w:eastAsia="仿宋_GB2312" w:hAnsi="宋体" w:cs="Arial" w:hint="eastAsia"/>
          <w:kern w:val="0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 w:rsidR="001E14A5" w:rsidRDefault="00B63735">
      <w:pPr>
        <w:pStyle w:val="a3"/>
        <w:widowControl/>
        <w:shd w:val="clear" w:color="auto" w:fill="FFFFFF"/>
        <w:spacing w:beforeAutospacing="0" w:afterAutospacing="0"/>
        <w:ind w:firstLineChars="1600" w:firstLine="512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2022年1月20日</w:t>
      </w:r>
    </w:p>
    <w:sectPr w:rsidR="001E14A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85" w:rsidRDefault="004D4585">
      <w:r>
        <w:separator/>
      </w:r>
    </w:p>
  </w:endnote>
  <w:endnote w:type="continuationSeparator" w:id="0">
    <w:p w:rsidR="004D4585" w:rsidRDefault="004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A5" w:rsidRDefault="001E14A5">
    <w:pPr>
      <w:spacing w:line="138" w:lineRule="exact"/>
      <w:ind w:firstLine="4839"/>
      <w:rPr>
        <w:rFonts w:ascii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85" w:rsidRDefault="004D4585">
      <w:r>
        <w:separator/>
      </w:r>
    </w:p>
  </w:footnote>
  <w:footnote w:type="continuationSeparator" w:id="0">
    <w:p w:rsidR="004D4585" w:rsidRDefault="004D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A5" w:rsidRDefault="001E14A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B4E20"/>
    <w:rsid w:val="001E14A5"/>
    <w:rsid w:val="002766BE"/>
    <w:rsid w:val="004D4585"/>
    <w:rsid w:val="00575366"/>
    <w:rsid w:val="005D3C0F"/>
    <w:rsid w:val="005D4106"/>
    <w:rsid w:val="0091551E"/>
    <w:rsid w:val="00B63735"/>
    <w:rsid w:val="0263516E"/>
    <w:rsid w:val="06AD4049"/>
    <w:rsid w:val="079E206D"/>
    <w:rsid w:val="136240C2"/>
    <w:rsid w:val="1594066F"/>
    <w:rsid w:val="17092DEF"/>
    <w:rsid w:val="1AC7684C"/>
    <w:rsid w:val="1C725274"/>
    <w:rsid w:val="239228C2"/>
    <w:rsid w:val="26333C0F"/>
    <w:rsid w:val="26CD25D4"/>
    <w:rsid w:val="281B4D8D"/>
    <w:rsid w:val="40AF5644"/>
    <w:rsid w:val="41F51A0D"/>
    <w:rsid w:val="42C56E13"/>
    <w:rsid w:val="45AB4E20"/>
    <w:rsid w:val="544F1478"/>
    <w:rsid w:val="595A6EC8"/>
    <w:rsid w:val="665C4848"/>
    <w:rsid w:val="68F810CD"/>
    <w:rsid w:val="6BC221DB"/>
    <w:rsid w:val="70CB696A"/>
    <w:rsid w:val="71D35874"/>
    <w:rsid w:val="7A1E6076"/>
    <w:rsid w:val="7CE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91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51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1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51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91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51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1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5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gk.linfen.gov.cn/LF00100/LF00101/contents/50/3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</dc:creator>
  <cp:lastModifiedBy>PC</cp:lastModifiedBy>
  <cp:revision>6</cp:revision>
  <cp:lastPrinted>2022-01-28T10:22:00Z</cp:lastPrinted>
  <dcterms:created xsi:type="dcterms:W3CDTF">2020-02-17T09:01:00Z</dcterms:created>
  <dcterms:modified xsi:type="dcterms:W3CDTF">2022-01-29T02:22:00Z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7974739CFC92479696C6F50C922D497E</vt:lpwstr>
  </property>
</Properties>
</file>