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</w:pPr>
    </w:p>
    <w:p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ascii="宋体" w:hAnsi="宋体" w:eastAsia="宋体" w:cs="宋体"/>
          <w:sz w:val="44"/>
          <w:szCs w:val="44"/>
        </w:rPr>
      </w:pPr>
    </w:p>
    <w:p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隰县乡村振兴局</w:t>
      </w:r>
    </w:p>
    <w:p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年政府信息公开工作年度报告</w:t>
      </w:r>
    </w:p>
    <w:p>
      <w:pPr>
        <w:jc w:val="center"/>
        <w:rPr>
          <w:rFonts w:ascii="宋体" w:hAnsi="宋体" w:eastAsia="宋体" w:cs="宋体"/>
          <w:sz w:val="44"/>
          <w:szCs w:val="44"/>
        </w:rPr>
      </w:pPr>
    </w:p>
    <w:p>
      <w:pPr>
        <w:numPr>
          <w:ilvl w:val="0"/>
          <w:numId w:val="1"/>
        </w:numPr>
        <w:spacing w:line="640" w:lineRule="exact"/>
        <w:ind w:firstLine="640" w:firstLineChars="2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总体情况</w:t>
      </w:r>
    </w:p>
    <w:p>
      <w:pPr>
        <w:widowControl w:val="0"/>
        <w:kinsoku/>
        <w:autoSpaceDE/>
        <w:autoSpaceDN/>
        <w:adjustRightInd/>
        <w:snapToGrid/>
        <w:spacing w:line="64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局把</w:t>
      </w:r>
      <w:r>
        <w:rPr>
          <w:rFonts w:ascii="仿宋_GB2312" w:hAnsi="仿宋_GB2312" w:eastAsia="仿宋_GB2312" w:cs="仿宋_GB2312"/>
          <w:sz w:val="32"/>
          <w:szCs w:val="32"/>
        </w:rPr>
        <w:t>政府信息公开工作作为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巩固拓展</w:t>
      </w:r>
      <w:r>
        <w:rPr>
          <w:rFonts w:ascii="仿宋_GB2312" w:hAnsi="仿宋_GB2312" w:eastAsia="仿宋_GB2312" w:cs="仿宋_GB2312"/>
          <w:sz w:val="32"/>
          <w:szCs w:val="32"/>
        </w:rPr>
        <w:t>脱贫攻坚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成果同乡村振兴有效衔接</w:t>
      </w:r>
      <w:r>
        <w:rPr>
          <w:rFonts w:ascii="仿宋_GB2312" w:hAnsi="仿宋_GB2312" w:eastAsia="仿宋_GB2312" w:cs="仿宋_GB2312"/>
          <w:sz w:val="32"/>
          <w:szCs w:val="32"/>
        </w:rPr>
        <w:t>工作中的一个重要组成部分，作为一项长期性工作来抓。</w:t>
      </w:r>
      <w:r>
        <w:rPr>
          <w:rFonts w:hint="eastAsia" w:ascii="仿宋_GB2312" w:hAnsi="仿宋_GB2312" w:eastAsia="仿宋_GB2312" w:cs="仿宋_GB2312"/>
          <w:sz w:val="32"/>
          <w:szCs w:val="32"/>
        </w:rPr>
        <w:t>《隰县乡村振兴局202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年政府信息公开年度报告》根据《中华人民共和国政府信息公开条例》（以下简称《条例》）和《隰县人民政府办公室关于做好202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政府信息公开年度报告相关工作的通知》编制，由总体情况、主动公开政府信息情况、收到和处理政府公开申请情况、依申请公开政府信息情况、存在的主要问题及改进情况、其他需要报告的事项等六部分组成。</w:t>
      </w:r>
    </w:p>
    <w:p>
      <w:pPr>
        <w:spacing w:line="640" w:lineRule="exact"/>
        <w:ind w:left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9"/>
        <w:tblW w:w="808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7"/>
        <w:gridCol w:w="1846"/>
        <w:gridCol w:w="1843"/>
        <w:gridCol w:w="198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8080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A1A7BC"/>
          </w:tcPr>
          <w:p>
            <w:pPr>
              <w:spacing w:before="75" w:line="219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第二十条第(一)项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6" w:line="219" w:lineRule="auto"/>
              <w:ind w:firstLine="8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184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19" w:lineRule="auto"/>
              <w:ind w:firstLine="5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19" w:lineRule="auto"/>
              <w:ind w:firstLine="5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198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6" w:line="219" w:lineRule="auto"/>
              <w:ind w:firstLine="6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现行有效件数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19" w:lineRule="auto"/>
              <w:ind w:firstLine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1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spacing w:after="180"/>
              <w:jc w:val="center"/>
              <w:rPr>
                <w:rFonts w:ascii="宋体" w:hAnsi="宋体" w:eastAsia="宋体"/>
                <w:snapToGrid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napToGrid/>
                <w:sz w:val="20"/>
                <w:shd w:val="clear" w:color="auto" w:fill="FFFFFF"/>
              </w:rPr>
              <w:t>0</w:t>
            </w: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spacing w:after="180"/>
              <w:jc w:val="center"/>
              <w:rPr>
                <w:rFonts w:ascii="宋体" w:hAnsi="宋体" w:eastAsia="宋体"/>
                <w:snapToGrid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napToGrid/>
                <w:sz w:val="20"/>
                <w:shd w:val="clear" w:color="auto" w:fill="FFFFFF"/>
              </w:rPr>
              <w:t>0</w:t>
            </w:r>
          </w:p>
        </w:tc>
        <w:tc>
          <w:tcPr>
            <w:tcW w:w="19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spacing w:after="180"/>
              <w:jc w:val="center"/>
              <w:rPr>
                <w:rFonts w:ascii="宋体" w:hAnsi="宋体" w:eastAsia="宋体"/>
                <w:snapToGrid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napToGrid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7" w:line="219" w:lineRule="auto"/>
              <w:ind w:firstLine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行政规范性文件</w:t>
            </w:r>
          </w:p>
        </w:tc>
        <w:tc>
          <w:tcPr>
            <w:tcW w:w="18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spacing w:after="180"/>
              <w:jc w:val="center"/>
              <w:rPr>
                <w:rFonts w:ascii="宋体" w:hAnsi="宋体" w:eastAsia="宋体"/>
                <w:snapToGrid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napToGrid/>
                <w:sz w:val="20"/>
                <w:shd w:val="clear" w:color="auto" w:fill="FFFFFF"/>
              </w:rPr>
              <w:t>0</w:t>
            </w:r>
          </w:p>
        </w:tc>
        <w:tc>
          <w:tcPr>
            <w:tcW w:w="184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spacing w:after="180"/>
              <w:jc w:val="center"/>
              <w:rPr>
                <w:rFonts w:ascii="宋体" w:hAnsi="宋体" w:eastAsia="宋体"/>
                <w:snapToGrid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napToGrid/>
                <w:sz w:val="20"/>
                <w:shd w:val="clear" w:color="auto" w:fill="FFFFFF"/>
              </w:rPr>
              <w:t>0</w:t>
            </w:r>
          </w:p>
        </w:tc>
        <w:tc>
          <w:tcPr>
            <w:tcW w:w="198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spacing w:after="180"/>
              <w:jc w:val="center"/>
              <w:rPr>
                <w:rFonts w:ascii="宋体" w:hAnsi="宋体" w:eastAsia="宋体"/>
                <w:snapToGrid/>
                <w:color w:val="333333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snapToGrid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080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9DA3B8"/>
          </w:tcPr>
          <w:p>
            <w:pPr>
              <w:spacing w:before="67" w:line="219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第二十条第(五)项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7" w:line="219" w:lineRule="auto"/>
              <w:ind w:firstLine="8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567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6" w:line="219" w:lineRule="auto"/>
              <w:ind w:firstLine="27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8" w:line="220" w:lineRule="auto"/>
              <w:ind w:firstLine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567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080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A5ABC0"/>
          </w:tcPr>
          <w:p>
            <w:pPr>
              <w:spacing w:before="68" w:line="219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第二十条第(六)项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8" w:line="219" w:lineRule="auto"/>
              <w:ind w:firstLine="7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567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7" w:line="219" w:lineRule="auto"/>
              <w:ind w:firstLine="28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8" w:line="220" w:lineRule="auto"/>
              <w:ind w:firstLine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行政处罚</w:t>
            </w:r>
          </w:p>
        </w:tc>
        <w:tc>
          <w:tcPr>
            <w:tcW w:w="567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9" w:line="220" w:lineRule="auto"/>
              <w:ind w:firstLine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行政强制</w:t>
            </w:r>
          </w:p>
        </w:tc>
        <w:tc>
          <w:tcPr>
            <w:tcW w:w="567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080" w:type="dxa"/>
            <w:gridSpan w:val="4"/>
            <w:tcBorders>
              <w:top w:val="single" w:color="000000" w:sz="2" w:space="0"/>
              <w:bottom w:val="single" w:color="000000" w:sz="2" w:space="0"/>
            </w:tcBorders>
            <w:shd w:val="clear" w:color="auto" w:fill="9DA3B8"/>
          </w:tcPr>
          <w:p>
            <w:pPr>
              <w:spacing w:before="69" w:line="219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第二十条第(八)项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9" w:line="219" w:lineRule="auto"/>
              <w:ind w:firstLine="8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567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8" w:line="219" w:lineRule="auto"/>
              <w:ind w:firstLine="2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本年收费金额(单位:万元)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9" w:line="219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5673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</w:tbl>
    <w:p>
      <w:pPr>
        <w:spacing w:line="467" w:lineRule="auto"/>
      </w:pPr>
    </w:p>
    <w:p>
      <w:pPr>
        <w:spacing w:line="640" w:lineRule="exact"/>
        <w:ind w:left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p>
      <w:pPr>
        <w:spacing w:line="127" w:lineRule="exact"/>
      </w:pPr>
    </w:p>
    <w:tbl>
      <w:tblPr>
        <w:tblStyle w:val="9"/>
        <w:tblW w:w="850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928"/>
        <w:gridCol w:w="2000"/>
        <w:gridCol w:w="850"/>
        <w:gridCol w:w="709"/>
        <w:gridCol w:w="709"/>
        <w:gridCol w:w="567"/>
        <w:gridCol w:w="709"/>
        <w:gridCol w:w="708"/>
        <w:gridCol w:w="56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686" w:type="dxa"/>
            <w:gridSpan w:val="3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43" w:line="320" w:lineRule="exact"/>
              <w:ind w:firstLine="139"/>
              <w:rPr>
                <w:rFonts w:ascii="宋体" w:hAnsi="宋体" w:eastAsia="宋体" w:cs="宋体"/>
                <w:position w:val="15"/>
                <w:sz w:val="20"/>
                <w:szCs w:val="20"/>
              </w:rPr>
            </w:pPr>
          </w:p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pacing w:val="-1"/>
                <w:sz w:val="20"/>
                <w:szCs w:val="20"/>
              </w:rPr>
            </w:pPr>
          </w:p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pacing w:val="-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(本列数据的勾稽关系为:第一项加第二项之和,等于</w:t>
            </w:r>
          </w:p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第三项加第四项之和)</w:t>
            </w:r>
          </w:p>
        </w:tc>
        <w:tc>
          <w:tcPr>
            <w:tcW w:w="4819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18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686" w:type="dxa"/>
            <w:gridSpan w:val="3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850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87" w:lineRule="auto"/>
            </w:pPr>
          </w:p>
          <w:p>
            <w:pPr>
              <w:spacing w:before="65" w:line="309" w:lineRule="auto"/>
              <w:ind w:left="231" w:right="116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0"/>
                <w:szCs w:val="20"/>
              </w:rPr>
              <w:t>自然 人</w:t>
            </w:r>
          </w:p>
        </w:tc>
        <w:tc>
          <w:tcPr>
            <w:tcW w:w="340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20" w:lineRule="auto"/>
              <w:ind w:firstLine="9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法人或其他组织</w:t>
            </w:r>
          </w:p>
        </w:tc>
        <w:tc>
          <w:tcPr>
            <w:tcW w:w="567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457" w:lineRule="auto"/>
            </w:pPr>
          </w:p>
          <w:p>
            <w:pPr>
              <w:spacing w:before="65" w:line="221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3686" w:type="dxa"/>
            <w:gridSpan w:val="3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850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5" w:line="300" w:lineRule="exact"/>
              <w:ind w:firstLine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0"/>
                <w:szCs w:val="20"/>
              </w:rPr>
              <w:t>商业</w:t>
            </w:r>
          </w:p>
          <w:p>
            <w:pPr>
              <w:spacing w:line="229" w:lineRule="auto"/>
              <w:ind w:firstLine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企业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4" w:line="281" w:lineRule="auto"/>
              <w:ind w:left="134" w:righ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科研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构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6" w:line="265" w:lineRule="auto"/>
              <w:ind w:right="1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社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</w:rPr>
              <w:t>会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公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</w:rPr>
              <w:t>益组织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6" w:line="273" w:lineRule="auto"/>
              <w:ind w:right="119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</w:rPr>
              <w:t>法律服务机构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98" w:lineRule="auto"/>
            </w:pPr>
          </w:p>
          <w:p>
            <w:pPr>
              <w:spacing w:before="65" w:line="220" w:lineRule="auto"/>
              <w:ind w:firstLine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567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686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3686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二、</w:t>
            </w:r>
            <w:r>
              <w:rPr>
                <w:rFonts w:ascii="宋体" w:hAnsi="宋体" w:eastAsia="宋体" w:cs="宋体"/>
                <w:sz w:val="20"/>
                <w:szCs w:val="20"/>
              </w:rPr>
              <w:t>上年结转政府信息公开申请数量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5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447" w:lineRule="auto"/>
            </w:pPr>
          </w:p>
          <w:p>
            <w:pPr>
              <w:spacing w:before="65" w:line="304" w:lineRule="auto"/>
              <w:ind w:left="60" w:right="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三、本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年度办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理结果</w:t>
            </w:r>
          </w:p>
        </w:tc>
        <w:tc>
          <w:tcPr>
            <w:tcW w:w="2928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21" w:lineRule="auto"/>
              <w:ind w:firstLine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(一)予以公开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928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21" w:lineRule="auto"/>
              <w:ind w:firstLine="12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(二)部分公开</w:t>
            </w:r>
            <w:r>
              <w:rPr>
                <w:rFonts w:hint="eastAsia" w:ascii="楷体" w:hAnsi="楷体" w:eastAsia="楷体" w:cs="楷体"/>
                <w:spacing w:val="-10"/>
                <w:sz w:val="20"/>
                <w:szCs w:val="20"/>
              </w:rPr>
              <w:t>(区分处理的,只计这一情形,不计其他情形)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198" w:line="340" w:lineRule="exact"/>
              <w:ind w:firstLine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0"/>
                <w:sz w:val="20"/>
                <w:szCs w:val="20"/>
              </w:rPr>
              <w:t>(三)不</w:t>
            </w:r>
          </w:p>
          <w:p>
            <w:pPr>
              <w:spacing w:line="220" w:lineRule="auto"/>
              <w:ind w:firstLine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予公开</w:t>
            </w:r>
          </w:p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8" w:line="219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9" w:line="219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8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0" w:line="219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3.危及"三安全一稳定"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</w:tbl>
    <w:p>
      <w:pPr>
        <w:spacing w:line="14" w:lineRule="exact"/>
      </w:pPr>
    </w:p>
    <w:tbl>
      <w:tblPr>
        <w:tblStyle w:val="9"/>
        <w:tblW w:w="850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928"/>
        <w:gridCol w:w="2000"/>
        <w:gridCol w:w="850"/>
        <w:gridCol w:w="709"/>
        <w:gridCol w:w="709"/>
        <w:gridCol w:w="567"/>
        <w:gridCol w:w="709"/>
        <w:gridCol w:w="708"/>
        <w:gridCol w:w="56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58" w:type="dxa"/>
            <w:vMerge w:val="restart"/>
            <w:tcBorders>
              <w:top w:val="single" w:color="000000" w:sz="2" w:space="0"/>
              <w:bottom w:val="nil"/>
            </w:tcBorders>
          </w:tcPr>
          <w:p/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/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4.保护第三方合法权益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5.属于三类内部事务信息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6.属于四类过程性信息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7.属于行政执法案卷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2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8.属于行政查询事项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45" w:line="290" w:lineRule="exact"/>
              <w:ind w:firstLine="5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（四）无法提供</w:t>
            </w:r>
          </w:p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1.本机关不掌握相关政府信息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2.没有现成信息需要另行制作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3.补正后申请内容仍不明确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59" w:lineRule="auto"/>
            </w:pPr>
          </w:p>
          <w:p>
            <w:pPr>
              <w:spacing w:line="360" w:lineRule="auto"/>
            </w:pPr>
          </w:p>
          <w:p>
            <w:pPr>
              <w:spacing w:before="245" w:line="290" w:lineRule="exact"/>
              <w:ind w:firstLine="5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(五 )不予处理</w:t>
            </w:r>
          </w:p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1.信访举报投诉类申请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2.重复申请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3.要求提供公开出版物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6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4.无正当理由大量反复申请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5" w:line="304" w:lineRule="auto"/>
              <w:ind w:left="44" w:righ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66" w:lineRule="auto"/>
            </w:pPr>
          </w:p>
          <w:p>
            <w:pPr>
              <w:spacing w:line="267" w:lineRule="auto"/>
            </w:pPr>
          </w:p>
          <w:p>
            <w:pPr>
              <w:spacing w:line="267" w:lineRule="auto"/>
            </w:pPr>
          </w:p>
          <w:p>
            <w:pPr>
              <w:spacing w:before="62" w:line="320" w:lineRule="exact"/>
              <w:ind w:firstLine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（六）其他处理</w:t>
            </w:r>
          </w:p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6" w:line="268" w:lineRule="auto"/>
              <w:ind w:left="44" w:righ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1.申请人无正当理由逾期不补正、行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政机关不再处理其政府信息公开申</w:t>
            </w:r>
            <w:r>
              <w:rPr>
                <w:rFonts w:ascii="宋体" w:hAnsi="宋体" w:eastAsia="宋体" w:cs="宋体"/>
                <w:sz w:val="19"/>
                <w:szCs w:val="19"/>
              </w:rPr>
              <w:t>请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7" w:line="271" w:lineRule="auto"/>
              <w:ind w:left="44" w:righ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2.申请人逾期未按收费通知要求缴 纳费用、行政机关不再处理其政府信 息公开申请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200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9" w:line="22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3.其他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2928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9" w:line="221" w:lineRule="auto"/>
              <w:ind w:firstLine="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(七)总计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3686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9" w:line="219" w:lineRule="auto"/>
              <w:ind w:firstLine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</w:tbl>
    <w:p>
      <w:pPr>
        <w:spacing w:line="640" w:lineRule="exact"/>
        <w:ind w:left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spacing w:line="111" w:lineRule="exact"/>
      </w:pPr>
    </w:p>
    <w:tbl>
      <w:tblPr>
        <w:tblStyle w:val="9"/>
        <w:tblW w:w="8881" w:type="dxa"/>
        <w:tblInd w:w="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639"/>
        <w:gridCol w:w="638"/>
        <w:gridCol w:w="639"/>
        <w:gridCol w:w="363"/>
        <w:gridCol w:w="709"/>
        <w:gridCol w:w="567"/>
        <w:gridCol w:w="567"/>
        <w:gridCol w:w="567"/>
        <w:gridCol w:w="425"/>
        <w:gridCol w:w="567"/>
        <w:gridCol w:w="709"/>
        <w:gridCol w:w="709"/>
        <w:gridCol w:w="708"/>
        <w:gridCol w:w="42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92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行政复议</w:t>
            </w:r>
          </w:p>
        </w:tc>
        <w:tc>
          <w:tcPr>
            <w:tcW w:w="5954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4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639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结果纠正</w:t>
            </w:r>
          </w:p>
        </w:tc>
        <w:tc>
          <w:tcPr>
            <w:tcW w:w="63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其他 结果</w:t>
            </w:r>
          </w:p>
        </w:tc>
        <w:tc>
          <w:tcPr>
            <w:tcW w:w="639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尚未审结</w:t>
            </w:r>
          </w:p>
        </w:tc>
        <w:tc>
          <w:tcPr>
            <w:tcW w:w="363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总计</w:t>
            </w:r>
          </w:p>
        </w:tc>
        <w:tc>
          <w:tcPr>
            <w:tcW w:w="2835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未经复议直接起诉</w:t>
            </w:r>
          </w:p>
        </w:tc>
        <w:tc>
          <w:tcPr>
            <w:tcW w:w="3119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48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639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638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639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363" w:type="dxa"/>
            <w:vMerge w:val="continue"/>
            <w:tcBorders>
              <w:top w:val="nil"/>
              <w:bottom w:val="single" w:color="000000" w:sz="2" w:space="0"/>
            </w:tcBorders>
          </w:tcPr>
          <w:p/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 纠正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其他 结果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尚未 审结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总计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 纠正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其他 结果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尚未 审结</w:t>
            </w:r>
          </w:p>
        </w:tc>
        <w:tc>
          <w:tcPr>
            <w:tcW w:w="42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63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6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36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4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  <w:tc>
          <w:tcPr>
            <w:tcW w:w="42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hd w:val="solid" w:color="FFFFFF" w:fill="auto"/>
              <w:kinsoku/>
              <w:autoSpaceDE/>
              <w:adjustRightInd/>
              <w:snapToGrid/>
              <w:spacing w:line="640" w:lineRule="exact"/>
              <w:jc w:val="center"/>
              <w:rPr>
                <w:rFonts w:ascii="Calibri" w:hAnsi="宋体"/>
                <w:snapToGrid/>
                <w:color w:val="333333"/>
                <w:sz w:val="20"/>
                <w:shd w:val="clear" w:color="auto" w:fill="FFFFFF"/>
              </w:rPr>
            </w:pPr>
            <w:r>
              <w:rPr>
                <w:rFonts w:hint="eastAsia" w:ascii="Calibri" w:hAnsi="宋体"/>
                <w:snapToGrid/>
                <w:color w:val="333333"/>
                <w:sz w:val="20"/>
                <w:shd w:val="clear" w:color="auto" w:fill="FFFFFF"/>
              </w:rPr>
              <w:t>0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五、存在的主要问题和改进情况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目前，我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政府信息公开主要在创新信息公开形式、规范政府信息公开行为、加强基础性工作方面存在不足，将从以下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两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个方面作进一步的改进：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（一）探讨创新信息公开形式，努力规范工作流程。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今后，我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将按照政府信息公开的总体要求，进一步梳理局机关单位所掌握的政府信息，及时提供，定期维护，确保政府信息公开工作能按照既定的工作流程有效运作，公众能够方便查询。同时不断探讨创新信息公开形式，开辟新途径，确保政府信息公开更加全面、及时、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（二）认真梳理，逐步扩大公开内容。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局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将进一步梳理政府信息，对原有的政府信息公开目录进行补充完善，保证公开信息的完整性和准确性。</w:t>
      </w:r>
      <w:r>
        <w:rPr>
          <w:rFonts w:hint="eastAsia" w:ascii="宋体" w:hAnsi="宋体" w:eastAsia="仿宋" w:cs="宋体"/>
          <w:color w:val="000000"/>
          <w:kern w:val="0"/>
          <w:sz w:val="32"/>
          <w:szCs w:val="32"/>
        </w:rPr>
        <w:t>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pStyle w:val="6"/>
        <w:kinsoku/>
        <w:autoSpaceDE/>
        <w:autoSpaceDN/>
        <w:adjustRightInd/>
        <w:snapToGrid/>
        <w:spacing w:before="0" w:beforeAutospacing="0" w:after="0" w:afterAutospacing="0"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本年度未收取信息公开处理费。</w:t>
      </w:r>
    </w:p>
    <w:p>
      <w:pPr>
        <w:pStyle w:val="6"/>
        <w:kinsoku/>
        <w:autoSpaceDE/>
        <w:autoSpaceDN/>
        <w:adjustRightInd/>
        <w:snapToGrid/>
        <w:spacing w:before="0" w:beforeAutospacing="0" w:after="0" w:afterAutospacing="0"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pStyle w:val="6"/>
        <w:kinsoku/>
        <w:autoSpaceDE/>
        <w:autoSpaceDN/>
        <w:adjustRightInd/>
        <w:snapToGrid/>
        <w:spacing w:before="0" w:beforeAutospacing="0" w:after="0" w:afterAutospacing="0" w:line="640" w:lineRule="exact"/>
        <w:ind w:firstLine="4800" w:firstLineChars="15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隰县乡村振兴局</w:t>
      </w:r>
    </w:p>
    <w:p>
      <w:pPr>
        <w:pStyle w:val="6"/>
        <w:kinsoku/>
        <w:autoSpaceDE/>
        <w:autoSpaceDN/>
        <w:adjustRightInd/>
        <w:snapToGrid/>
        <w:spacing w:before="0" w:beforeAutospacing="0" w:after="0" w:afterAutospacing="0" w:line="640" w:lineRule="exact"/>
        <w:ind w:firstLine="4800" w:firstLineChars="15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p>
      <w:pPr>
        <w:spacing w:before="216" w:line="300" w:lineRule="exact"/>
        <w:ind w:firstLine="1340"/>
        <w:rPr>
          <w:rFonts w:ascii="宋体" w:hAnsi="宋体" w:eastAsia="宋体" w:cs="宋体"/>
          <w:sz w:val="26"/>
          <w:szCs w:val="26"/>
        </w:rPr>
      </w:pPr>
    </w:p>
    <w:sectPr>
      <w:footerReference r:id="rId3" w:type="default"/>
      <w:pgSz w:w="11700" w:h="16680"/>
      <w:pgMar w:top="1440" w:right="1800" w:bottom="1440" w:left="1800" w:header="0" w:footer="1036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36" w:lineRule="exact"/>
      <w:ind w:firstLine="4880"/>
      <w:rPr>
        <w:rFonts w:hint="eastAsia" w:ascii="幼圆" w:hAnsi="幼圆" w:eastAsia="幼圆" w:cs="幼圆"/>
        <w:sz w:val="20"/>
        <w:szCs w:val="20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4F91B2"/>
    <w:multiLevelType w:val="singleLevel"/>
    <w:tmpl w:val="474F91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ZmIxMGM2Yjc1MDc1N2Q1OTVlM2M3MDVkNWUzNDgifQ=="/>
    <w:docVar w:name="KSO_WPS_MARK_KEY" w:val="edf57228-d76e-4a87-a023-e0abf27fbc60"/>
  </w:docVars>
  <w:rsids>
    <w:rsidRoot w:val="004C2E62"/>
    <w:rsid w:val="004C2E62"/>
    <w:rsid w:val="008C043F"/>
    <w:rsid w:val="00B03701"/>
    <w:rsid w:val="01D95F0B"/>
    <w:rsid w:val="05F72E03"/>
    <w:rsid w:val="15D349F7"/>
    <w:rsid w:val="1A905BD2"/>
    <w:rsid w:val="22281210"/>
    <w:rsid w:val="22E17F88"/>
    <w:rsid w:val="2AB52AA0"/>
    <w:rsid w:val="2D5568BE"/>
    <w:rsid w:val="3C667DC0"/>
    <w:rsid w:val="43A81B2D"/>
    <w:rsid w:val="46BC6E34"/>
    <w:rsid w:val="49217BFB"/>
    <w:rsid w:val="58E40592"/>
    <w:rsid w:val="59C421BD"/>
    <w:rsid w:val="5A1D16A8"/>
    <w:rsid w:val="5B1B5063"/>
    <w:rsid w:val="5C0E01ED"/>
    <w:rsid w:val="5CC66935"/>
    <w:rsid w:val="5F9652AC"/>
    <w:rsid w:val="6055081E"/>
    <w:rsid w:val="607D5554"/>
    <w:rsid w:val="6F547035"/>
    <w:rsid w:val="7174511D"/>
    <w:rsid w:val="736600CA"/>
    <w:rsid w:val="75F36CA7"/>
    <w:rsid w:val="796E19E4"/>
    <w:rsid w:val="7BA0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Body Text"/>
    <w:basedOn w:val="1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Char"/>
    <w:basedOn w:val="8"/>
    <w:link w:val="5"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1446</Words>
  <Characters>1480</Characters>
  <Lines>12</Lines>
  <Paragraphs>3</Paragraphs>
  <TotalTime>0</TotalTime>
  <ScaleCrop>false</ScaleCrop>
  <LinksUpToDate>false</LinksUpToDate>
  <CharactersWithSpaces>1496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2022-01-14T18:42:00Z</dcterms:created>
  <dc:creator>小鹏友</dc:creator>
  <cp:lastModifiedBy>微信用户</cp:lastModifiedBy>
  <cp:lastPrinted>2023-01-09T02:42:00Z</cp:lastPrinted>
  <dcterms:modified xsi:type="dcterms:W3CDTF">2024-01-30T14:07:23Z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AE3390B5E09B4F2C97C92F1AEAC1CE53_13</vt:lpwstr>
  </property>
</Properties>
</file>