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龙泉镇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龙泉镇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人民政府根据《中华人民共和国政府信息公开条例》（以下简称《条例》）规定和县级文件的要求，特向社会公开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年度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龙泉镇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政府信息公开年度报告。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按照《条例》等相关规定和上级要求，及时安排部署，层层落实到人，严格审查签发，用好村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、社区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公示栏的同时积极推广微信、美篇等电子平台的信息发布，做到了政府信息应公开尽公开，并有效建立起政府与群众沟通了解的桥梁。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435" w:lineRule="atLeast"/>
        <w:ind w:left="0" w:right="0" w:firstLine="645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二、主动公开政府信息情况</w:t>
      </w:r>
    </w:p>
    <w:tbl>
      <w:tblPr>
        <w:tblStyle w:val="3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875"/>
        <w:gridCol w:w="6"/>
        <w:gridCol w:w="1268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 制作数量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  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其他对外管理服务事项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政府集中采购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385万元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435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三、收到和处理政府信息公开申请情况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54"/>
        <w:gridCol w:w="2080"/>
        <w:gridCol w:w="809"/>
        <w:gridCol w:w="749"/>
        <w:gridCol w:w="749"/>
        <w:gridCol w:w="809"/>
        <w:gridCol w:w="973"/>
        <w:gridCol w:w="719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43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四、政府信息公开行政复议、行政诉讼情况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镇政府信息公开工作总体运行状况良好，建立了较为完善的各项工作制度，取得了一定的成绩，但仍然存在一些不足：一是从事政府信息公开工作的队伍建设有待进一步加强；二是信息公开的内容有待进一步完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今后</w:t>
      </w:r>
      <w:r>
        <w:rPr>
          <w:rFonts w:hint="eastAsia" w:ascii="仿宋_GB2312" w:hAnsi="仿宋_GB2312" w:eastAsia="仿宋_GB2312" w:cs="仿宋_GB2312"/>
          <w:sz w:val="32"/>
          <w:szCs w:val="32"/>
        </w:rPr>
        <w:t>改进措施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统一认识，努力规范工作流程。按照“公开为原则，不公开为例外”的总体要求，进一步梳理我镇所掌握的政府信息，及时提供，定期维护，确保政府信息公开工作能按照既定的工作流程有效运作，公众能够方便查询。二是认真梳理，进一步梳理政府信息，对公开目录进行补充完善，保证公开信息的完整性和准确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六、其他需要报告的事项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7843"/>
    <w:rsid w:val="1B3B6DAC"/>
    <w:rsid w:val="21D62CAA"/>
    <w:rsid w:val="2DB17843"/>
    <w:rsid w:val="62726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2021-02-01T02:16:00Z</dcterms:created>
  <dc:creator>浑似梦中客、</dc:creator>
  <cp:lastModifiedBy>池原</cp:lastModifiedBy>
  <cp:lastPrinted>2021-02-01T02:20:00Z</cp:lastPrinted>
  <dcterms:modified xsi:type="dcterms:W3CDTF">2021-02-01T03:46:01Z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